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BF" w:rsidRPr="004C3412" w:rsidRDefault="00A903BF" w:rsidP="00A903BF">
      <w:pPr>
        <w:tabs>
          <w:tab w:val="left" w:pos="1113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4C3412">
        <w:rPr>
          <w:rFonts w:ascii="黑体" w:eastAsia="黑体" w:hAnsi="黑体" w:hint="eastAsia"/>
          <w:color w:val="000000"/>
          <w:sz w:val="32"/>
          <w:szCs w:val="32"/>
        </w:rPr>
        <w:t>附件1</w:t>
      </w:r>
      <w:r w:rsidRPr="004C3412">
        <w:rPr>
          <w:rFonts w:ascii="黑体" w:eastAsia="黑体" w:hAnsi="黑体"/>
          <w:color w:val="000000"/>
          <w:sz w:val="32"/>
          <w:szCs w:val="32"/>
        </w:rPr>
        <w:t xml:space="preserve">. </w:t>
      </w:r>
    </w:p>
    <w:p w:rsidR="00A903BF" w:rsidRDefault="00A903BF" w:rsidP="00A903BF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r w:rsidRPr="004C3412">
        <w:rPr>
          <w:rFonts w:ascii="方正小标宋简体" w:eastAsia="方正小标宋简体" w:hAnsi="仿宋" w:hint="eastAsia"/>
          <w:color w:val="000000"/>
          <w:sz w:val="40"/>
          <w:szCs w:val="32"/>
        </w:rPr>
        <w:t>东南大学</w:t>
      </w:r>
      <w:r>
        <w:rPr>
          <w:rFonts w:ascii="方正小标宋简体" w:eastAsia="方正小标宋简体" w:hAnsi="仿宋" w:hint="eastAsia"/>
          <w:color w:val="000000"/>
          <w:sz w:val="40"/>
          <w:szCs w:val="32"/>
        </w:rPr>
        <w:t>第八期大学生骨干培训班</w:t>
      </w:r>
    </w:p>
    <w:p w:rsidR="00A903BF" w:rsidRPr="004C3412" w:rsidRDefault="00A903BF" w:rsidP="00A903BF">
      <w:pPr>
        <w:tabs>
          <w:tab w:val="left" w:pos="1113"/>
        </w:tabs>
        <w:spacing w:line="560" w:lineRule="exact"/>
        <w:jc w:val="center"/>
        <w:rPr>
          <w:rFonts w:ascii="方正小标宋简体" w:eastAsia="方正小标宋简体" w:hAnsi="仿宋"/>
          <w:color w:val="000000"/>
          <w:sz w:val="40"/>
          <w:szCs w:val="32"/>
        </w:rPr>
      </w:pPr>
      <w:bookmarkStart w:id="0" w:name="_GoBack"/>
      <w:r w:rsidRPr="004C3412">
        <w:rPr>
          <w:rFonts w:ascii="方正小标宋简体" w:eastAsia="方正小标宋简体" w:hAnsi="仿宋" w:hint="eastAsia"/>
          <w:color w:val="000000"/>
          <w:sz w:val="40"/>
          <w:szCs w:val="32"/>
        </w:rPr>
        <w:t>招生规模及名额分配</w:t>
      </w:r>
    </w:p>
    <w:bookmarkEnd w:id="0"/>
    <w:p w:rsidR="00A903BF" w:rsidRPr="004C3412" w:rsidRDefault="00A903BF" w:rsidP="00A903BF">
      <w:pPr>
        <w:tabs>
          <w:tab w:val="left" w:pos="1113"/>
        </w:tabs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4C3412">
        <w:rPr>
          <w:rFonts w:ascii="黑体" w:eastAsia="黑体" w:hAnsi="黑体" w:hint="eastAsia"/>
          <w:color w:val="000000"/>
          <w:sz w:val="32"/>
          <w:szCs w:val="32"/>
        </w:rPr>
        <w:t>培训规模</w:t>
      </w: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156"/>
      </w:tblGrid>
      <w:tr w:rsidR="00A903BF" w:rsidRPr="00351273" w:rsidTr="00BB1CDB">
        <w:tc>
          <w:tcPr>
            <w:tcW w:w="4261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156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</w:tr>
      <w:tr w:rsidR="00A903BF" w:rsidRPr="00351273" w:rsidTr="00BB1CDB">
        <w:tc>
          <w:tcPr>
            <w:tcW w:w="4261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学生党支部骨干</w:t>
            </w:r>
          </w:p>
        </w:tc>
        <w:tc>
          <w:tcPr>
            <w:tcW w:w="4156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约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80</w:t>
            </w: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A903BF" w:rsidRPr="00351273" w:rsidTr="00BB1CDB">
        <w:tc>
          <w:tcPr>
            <w:tcW w:w="4261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基层团组织骨干</w:t>
            </w:r>
          </w:p>
        </w:tc>
        <w:tc>
          <w:tcPr>
            <w:tcW w:w="4156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约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130</w:t>
            </w: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A903BF" w:rsidRPr="00351273" w:rsidTr="00BB1CDB">
        <w:tc>
          <w:tcPr>
            <w:tcW w:w="4261" w:type="dxa"/>
            <w:vAlign w:val="center"/>
          </w:tcPr>
          <w:p w:rsidR="00A903BF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校级学生组织骨干</w:t>
            </w:r>
          </w:p>
        </w:tc>
        <w:tc>
          <w:tcPr>
            <w:tcW w:w="4156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约1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A903BF" w:rsidRPr="00351273" w:rsidTr="00BB1CDB">
        <w:tc>
          <w:tcPr>
            <w:tcW w:w="4261" w:type="dxa"/>
            <w:vAlign w:val="center"/>
          </w:tcPr>
          <w:p w:rsidR="00A903BF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服务基层和乡村振兴人才</w:t>
            </w:r>
          </w:p>
        </w:tc>
        <w:tc>
          <w:tcPr>
            <w:tcW w:w="4156" w:type="dxa"/>
            <w:vAlign w:val="center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约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</w:tbl>
    <w:p w:rsidR="00A903BF" w:rsidRPr="00351273" w:rsidRDefault="00A903BF" w:rsidP="00A903B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5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992"/>
        <w:gridCol w:w="2551"/>
        <w:gridCol w:w="709"/>
        <w:gridCol w:w="992"/>
      </w:tblGrid>
      <w:tr w:rsidR="00A903BF" w:rsidRPr="00351273" w:rsidTr="00BB1CDB">
        <w:tc>
          <w:tcPr>
            <w:tcW w:w="2547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推荐类别</w:t>
            </w:r>
          </w:p>
        </w:tc>
        <w:tc>
          <w:tcPr>
            <w:tcW w:w="709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92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2551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推荐类别</w:t>
            </w:r>
          </w:p>
        </w:tc>
        <w:tc>
          <w:tcPr>
            <w:tcW w:w="709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92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A903BF" w:rsidRPr="009D19F2" w:rsidTr="00BB1CDB">
        <w:tc>
          <w:tcPr>
            <w:tcW w:w="2547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校学生会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骨干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Merge w:val="restart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学校推荐</w:t>
            </w:r>
          </w:p>
        </w:tc>
        <w:tc>
          <w:tcPr>
            <w:tcW w:w="2551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校团委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Pr="009D19F2"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vMerge w:val="restart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学校推荐</w:t>
            </w:r>
          </w:p>
        </w:tc>
      </w:tr>
      <w:tr w:rsidR="00A903BF" w:rsidRPr="009D19F2" w:rsidTr="00BB1CDB">
        <w:tc>
          <w:tcPr>
            <w:tcW w:w="2547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校研究生会骨干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903BF" w:rsidRPr="009D19F2" w:rsidTr="00BB1CDB">
        <w:tc>
          <w:tcPr>
            <w:tcW w:w="2547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学生</w:t>
            </w: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党支部骨干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/>
                <w:color w:val="000000"/>
                <w:sz w:val="32"/>
                <w:szCs w:val="32"/>
              </w:rPr>
              <w:t>1-2</w:t>
            </w:r>
          </w:p>
        </w:tc>
        <w:tc>
          <w:tcPr>
            <w:tcW w:w="992" w:type="dxa"/>
            <w:vMerge w:val="restart"/>
          </w:tcPr>
          <w:p w:rsidR="00A903BF" w:rsidRDefault="00A903BF" w:rsidP="00BB1CDB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</w:t>
            </w:r>
          </w:p>
          <w:p w:rsidR="00A903BF" w:rsidRPr="009D19F2" w:rsidRDefault="00A903BF" w:rsidP="00BB1CDB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</w:t>
            </w:r>
          </w:p>
        </w:tc>
        <w:tc>
          <w:tcPr>
            <w:tcW w:w="2551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学生团支部书记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/>
                <w:color w:val="000000"/>
                <w:sz w:val="32"/>
                <w:szCs w:val="32"/>
              </w:rPr>
              <w:t>1-3</w:t>
            </w:r>
          </w:p>
        </w:tc>
        <w:tc>
          <w:tcPr>
            <w:tcW w:w="992" w:type="dxa"/>
            <w:vMerge w:val="restart"/>
          </w:tcPr>
          <w:p w:rsidR="00A903BF" w:rsidRDefault="00A903BF" w:rsidP="00BB1CDB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</w:t>
            </w:r>
          </w:p>
          <w:p w:rsidR="00A903BF" w:rsidRPr="009D19F2" w:rsidRDefault="00A903BF" w:rsidP="00BB1CDB"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</w:t>
            </w:r>
          </w:p>
        </w:tc>
      </w:tr>
      <w:tr w:rsidR="00A903BF" w:rsidRPr="009D19F2" w:rsidTr="00BB1CDB">
        <w:tc>
          <w:tcPr>
            <w:tcW w:w="2547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学院团委学生兼职副书记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 w:rsidRPr="009D19F2">
              <w:rPr>
                <w:rFonts w:ascii="仿宋_GB2312" w:eastAsia="仿宋_GB2312"/>
                <w:color w:val="000000"/>
                <w:sz w:val="32"/>
                <w:szCs w:val="32"/>
              </w:rPr>
              <w:t>-2</w:t>
            </w:r>
          </w:p>
        </w:tc>
        <w:tc>
          <w:tcPr>
            <w:tcW w:w="992" w:type="dxa"/>
            <w:vMerge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服务基层和乡村振兴人才</w:t>
            </w:r>
          </w:p>
        </w:tc>
        <w:tc>
          <w:tcPr>
            <w:tcW w:w="709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:rsidR="00A903BF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903BF" w:rsidRPr="00351273" w:rsidTr="00BB1CDB">
        <w:tc>
          <w:tcPr>
            <w:tcW w:w="2547" w:type="dxa"/>
          </w:tcPr>
          <w:p w:rsidR="00A903BF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学院学生会</w:t>
            </w:r>
          </w:p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主席团</w:t>
            </w:r>
          </w:p>
        </w:tc>
        <w:tc>
          <w:tcPr>
            <w:tcW w:w="709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A903BF" w:rsidRPr="009D19F2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9D19F2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学院研究生会主席团</w:t>
            </w:r>
          </w:p>
        </w:tc>
        <w:tc>
          <w:tcPr>
            <w:tcW w:w="709" w:type="dxa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:rsidR="00A903BF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903BF" w:rsidRPr="00351273" w:rsidTr="00BB1CDB">
        <w:tc>
          <w:tcPr>
            <w:tcW w:w="4248" w:type="dxa"/>
            <w:gridSpan w:val="3"/>
          </w:tcPr>
          <w:p w:rsidR="00A903BF" w:rsidRPr="00351273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1931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一轮推荐：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各单位相应推荐类别最多不超过该类别上限，每个学院推荐名额总数不超过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。该类别如无人选，可不推荐，名额空出。</w:t>
            </w:r>
          </w:p>
        </w:tc>
        <w:tc>
          <w:tcPr>
            <w:tcW w:w="4252" w:type="dxa"/>
            <w:gridSpan w:val="3"/>
          </w:tcPr>
          <w:p w:rsidR="00A903BF" w:rsidRPr="00441931" w:rsidRDefault="00A903BF" w:rsidP="00BB1CDB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441931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二轮推荐：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部分单位的空余名额调配至被备选对象较多的单位。两轮推荐都要坚持组织推荐和学生自愿相结合的原则。</w:t>
            </w:r>
          </w:p>
        </w:tc>
      </w:tr>
    </w:tbl>
    <w:p w:rsidR="005D7047" w:rsidRPr="00A903BF" w:rsidRDefault="005D7047"/>
    <w:sectPr w:rsidR="005D7047" w:rsidRPr="00A9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F"/>
    <w:rsid w:val="005D7047"/>
    <w:rsid w:val="00A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DC47-EA65-405D-A082-F1F16EC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2022-08-26T07:24:00Z</dcterms:created>
  <dcterms:modified xsi:type="dcterms:W3CDTF">2022-08-26T07:24:00Z</dcterms:modified>
</cp:coreProperties>
</file>