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35" w:rsidRPr="00026235" w:rsidRDefault="00026235" w:rsidP="007B74A1">
      <w:pPr>
        <w:snapToGrid w:val="0"/>
        <w:jc w:val="center"/>
        <w:rPr>
          <w:rFonts w:ascii="黑体" w:eastAsia="黑体" w:hAnsi="黑体" w:cs="Times New Roman"/>
          <w:b/>
          <w:sz w:val="32"/>
          <w:szCs w:val="36"/>
        </w:rPr>
      </w:pPr>
      <w:bookmarkStart w:id="0" w:name="_GoBack"/>
      <w:bookmarkEnd w:id="0"/>
      <w:r w:rsidRPr="00026235">
        <w:rPr>
          <w:rFonts w:ascii="黑体" w:eastAsia="黑体" w:hAnsi="黑体" w:cs="Times New Roman" w:hint="eastAsia"/>
          <w:b/>
          <w:sz w:val="32"/>
          <w:szCs w:val="36"/>
        </w:rPr>
        <w:t>会议日程</w:t>
      </w:r>
    </w:p>
    <w:tbl>
      <w:tblPr>
        <w:tblStyle w:val="a3"/>
        <w:tblpPr w:leftFromText="180" w:rightFromText="180" w:vertAnchor="page" w:horzAnchor="margin" w:tblpY="3217"/>
        <w:tblW w:w="0" w:type="auto"/>
        <w:tblLook w:val="04A0" w:firstRow="1" w:lastRow="0" w:firstColumn="1" w:lastColumn="0" w:noHBand="0" w:noVBand="1"/>
      </w:tblPr>
      <w:tblGrid>
        <w:gridCol w:w="1413"/>
        <w:gridCol w:w="8334"/>
        <w:gridCol w:w="2552"/>
        <w:gridCol w:w="1843"/>
      </w:tblGrid>
      <w:tr w:rsidR="00026235" w:rsidRPr="00026235" w:rsidTr="007B74A1">
        <w:trPr>
          <w:trHeight w:val="696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时间</w:t>
            </w:r>
          </w:p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Time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内容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Content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地点</w:t>
            </w:r>
          </w:p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Venue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主持人</w:t>
            </w:r>
          </w:p>
          <w:p w:rsidR="00026235" w:rsidRPr="00026235" w:rsidRDefault="00026235" w:rsidP="009A720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Host</w:t>
            </w:r>
          </w:p>
        </w:tc>
      </w:tr>
      <w:tr w:rsidR="00026235" w:rsidRPr="00026235" w:rsidTr="007B74A1">
        <w:trPr>
          <w:trHeight w:val="1415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9:00-9:15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开幕式</w:t>
            </w:r>
            <w:r w:rsidRPr="00026235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 xml:space="preserve">Opening ceremony </w:t>
            </w: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外国语学院院长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>陈美华教授致辞</w:t>
            </w: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Prof. Meihua Chen, Dean of SFL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学院报告厅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Conference Hall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韩亚文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Dr. Yawen Han</w:t>
            </w:r>
          </w:p>
        </w:tc>
      </w:tr>
      <w:tr w:rsidR="00026235" w:rsidRPr="00026235" w:rsidTr="007B74A1">
        <w:trPr>
          <w:trHeight w:val="1123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9:15-9:30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合影</w:t>
            </w:r>
            <w:r w:rsidRPr="00026235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 xml:space="preserve">Photo taking 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图书馆北门广场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North Gate Square</w:t>
            </w:r>
          </w:p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Li Wenzheng Library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李晶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Ms. Jing Li</w:t>
            </w:r>
          </w:p>
        </w:tc>
      </w:tr>
      <w:tr w:rsidR="00026235" w:rsidRPr="00026235" w:rsidTr="007B74A1">
        <w:trPr>
          <w:trHeight w:val="1130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9:30-10:30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b/>
                <w:sz w:val="24"/>
              </w:rPr>
              <w:t>Andrew Moody</w:t>
            </w: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Policies of preservation and endangerment of Cantonese in Macau education: Balancing local, national and international concerns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学院报告厅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Conference Hall of SFL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魏日宁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Dr. Rining Wei</w:t>
            </w:r>
          </w:p>
        </w:tc>
      </w:tr>
      <w:tr w:rsidR="00026235" w:rsidRPr="00026235" w:rsidTr="007B74A1">
        <w:trPr>
          <w:trHeight w:val="693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10:30-10:40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茶歇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 xml:space="preserve">   Tea break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学院大厅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Main Hall of SFL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李晶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Ms. Jing  Li</w:t>
            </w:r>
          </w:p>
        </w:tc>
      </w:tr>
      <w:tr w:rsidR="00026235" w:rsidRPr="00026235" w:rsidTr="007B74A1">
        <w:trPr>
          <w:trHeight w:val="2049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10:40-11:50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b/>
                <w:sz w:val="24"/>
              </w:rPr>
              <w:t>Mingyue (Michelle) Gu</w:t>
            </w: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A Spatio-Temporal lens on the interplay between mobility, language, and identity: Identity construction and family language policy in migrant families in Hong Kong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学院报告厅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Conference Hall of SFL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鲍敏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Dr. Min Bao</w:t>
            </w:r>
          </w:p>
        </w:tc>
      </w:tr>
      <w:tr w:rsidR="00026235" w:rsidRPr="00026235" w:rsidTr="007B74A1">
        <w:trPr>
          <w:trHeight w:val="831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lastRenderedPageBreak/>
              <w:t>11:50-13:00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午餐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 xml:space="preserve">    Lunch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餐厅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Dining Hall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李晶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Ms. Jing Li</w:t>
            </w:r>
          </w:p>
        </w:tc>
      </w:tr>
      <w:tr w:rsidR="00026235" w:rsidRPr="00026235" w:rsidTr="007B74A1">
        <w:trPr>
          <w:trHeight w:val="1279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13:00-14:00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b/>
                <w:sz w:val="24"/>
              </w:rPr>
              <w:t>Rining (Tony) Wei</w:t>
            </w: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  <w:szCs w:val="24"/>
              </w:rPr>
              <w:t>Students’ L1 and English-medium instruction (EMI) in Chinese universities: Preventing English monolingualism with language policies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学院报告厅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Conference Hall of SFL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李晨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Dr. Chen Li</w:t>
            </w:r>
          </w:p>
        </w:tc>
      </w:tr>
      <w:tr w:rsidR="00026235" w:rsidRPr="00026235" w:rsidTr="007B74A1">
        <w:trPr>
          <w:trHeight w:val="1132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14:00-15:00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b/>
                <w:sz w:val="24"/>
              </w:rPr>
              <w:t>María del Pilar García Mayo</w:t>
            </w: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Findings, challenges and future research on children learning foreign languages in a task-supported context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学院报告厅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Conference Hall of SFL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俞韫烨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Dr. Yunye Yu</w:t>
            </w:r>
          </w:p>
        </w:tc>
      </w:tr>
      <w:tr w:rsidR="00026235" w:rsidRPr="00026235" w:rsidTr="007B74A1">
        <w:trPr>
          <w:trHeight w:val="841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15:00-15:10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茶歇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 xml:space="preserve">   Tea break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学院大厅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Main Hall of SFL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李晶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Ms. Jing Li</w:t>
            </w:r>
          </w:p>
        </w:tc>
      </w:tr>
      <w:tr w:rsidR="00026235" w:rsidRPr="00026235" w:rsidTr="007B74A1">
        <w:trPr>
          <w:trHeight w:val="1136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15:10-16:10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b/>
                <w:sz w:val="24"/>
              </w:rPr>
              <w:t>Fan (Gabriel) Fang</w:t>
            </w: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  <w:szCs w:val="24"/>
              </w:rPr>
              <w:t>Exploring the “E” in EMI – Promoting Multilingualism and Translanguaging in Language Policy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学院报告厅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Conference Hall of SFL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赵雪宇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Dr. Xueyu Zhao</w:t>
            </w:r>
          </w:p>
        </w:tc>
      </w:tr>
      <w:tr w:rsidR="00026235" w:rsidRPr="00026235" w:rsidTr="007B74A1">
        <w:trPr>
          <w:trHeight w:val="1257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16:10-16:</w:t>
            </w:r>
            <w:r w:rsidRPr="00026235">
              <w:rPr>
                <w:rFonts w:ascii="Calibri" w:eastAsia="宋体" w:hAnsi="Calibri" w:cs="Times New Roman" w:hint="eastAsia"/>
                <w:sz w:val="24"/>
              </w:rPr>
              <w:t>4</w:t>
            </w:r>
            <w:r w:rsidRPr="00026235">
              <w:rPr>
                <w:rFonts w:ascii="Calibri" w:eastAsia="宋体" w:hAnsi="Calibri" w:cs="Times New Roman"/>
                <w:sz w:val="24"/>
              </w:rPr>
              <w:t>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b/>
                <w:sz w:val="24"/>
              </w:rPr>
              <w:t>对话：期刊发表</w:t>
            </w: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 xml:space="preserve">Dialogue: publishing in top journals </w:t>
            </w:r>
          </w:p>
          <w:p w:rsidR="00026235" w:rsidRPr="00026235" w:rsidRDefault="00026235" w:rsidP="00026235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（所有主旨讲座专家与现场观众）</w:t>
            </w:r>
          </w:p>
        </w:tc>
        <w:tc>
          <w:tcPr>
            <w:tcW w:w="2552" w:type="dxa"/>
            <w:vAlign w:val="center"/>
          </w:tcPr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学院报告厅</w:t>
            </w:r>
          </w:p>
          <w:p w:rsidR="00026235" w:rsidRPr="00026235" w:rsidRDefault="00026235" w:rsidP="0002623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Conference Hall of SFL</w:t>
            </w:r>
          </w:p>
        </w:tc>
        <w:tc>
          <w:tcPr>
            <w:tcW w:w="1843" w:type="dxa"/>
            <w:vAlign w:val="center"/>
          </w:tcPr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曹瑞斓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Prof. Ruilan Cao</w:t>
            </w:r>
          </w:p>
          <w:p w:rsidR="00026235" w:rsidRPr="00026235" w:rsidRDefault="00026235" w:rsidP="009A72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26235" w:rsidRPr="00026235" w:rsidTr="007B74A1">
        <w:trPr>
          <w:trHeight w:val="1133"/>
        </w:trPr>
        <w:tc>
          <w:tcPr>
            <w:tcW w:w="1413" w:type="dxa"/>
            <w:vAlign w:val="center"/>
          </w:tcPr>
          <w:p w:rsidR="00026235" w:rsidRPr="00026235" w:rsidRDefault="00026235" w:rsidP="00026235">
            <w:pPr>
              <w:rPr>
                <w:rFonts w:ascii="Calibri" w:eastAsia="宋体" w:hAnsi="Calibri" w:cs="Times New Roman"/>
                <w:sz w:val="24"/>
              </w:rPr>
            </w:pPr>
            <w:r w:rsidRPr="00026235">
              <w:rPr>
                <w:rFonts w:ascii="Calibri" w:eastAsia="宋体" w:hAnsi="Calibri" w:cs="Times New Roman"/>
                <w:sz w:val="24"/>
              </w:rPr>
              <w:t>16:</w:t>
            </w:r>
            <w:r w:rsidRPr="00026235">
              <w:rPr>
                <w:rFonts w:ascii="Calibri" w:eastAsia="宋体" w:hAnsi="Calibri" w:cs="Times New Roman" w:hint="eastAsia"/>
                <w:sz w:val="24"/>
              </w:rPr>
              <w:t>4</w:t>
            </w:r>
            <w:r w:rsidRPr="00026235">
              <w:rPr>
                <w:rFonts w:ascii="Calibri" w:eastAsia="宋体" w:hAnsi="Calibri" w:cs="Times New Roman"/>
                <w:sz w:val="24"/>
              </w:rPr>
              <w:t>0-16:</w:t>
            </w:r>
            <w:r w:rsidRPr="00026235">
              <w:rPr>
                <w:rFonts w:ascii="Calibri" w:eastAsia="宋体" w:hAnsi="Calibri" w:cs="Times New Roman" w:hint="eastAsia"/>
                <w:sz w:val="24"/>
              </w:rPr>
              <w:t>5</w:t>
            </w:r>
            <w:r w:rsidRPr="00026235">
              <w:rPr>
                <w:rFonts w:ascii="Calibri" w:eastAsia="宋体" w:hAnsi="Calibri" w:cs="Times New Roman"/>
                <w:sz w:val="24"/>
              </w:rPr>
              <w:t>0</w:t>
            </w:r>
          </w:p>
        </w:tc>
        <w:tc>
          <w:tcPr>
            <w:tcW w:w="8334" w:type="dxa"/>
            <w:vAlign w:val="center"/>
          </w:tcPr>
          <w:p w:rsidR="00026235" w:rsidRPr="00026235" w:rsidRDefault="00026235" w:rsidP="00026235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闭幕式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 xml:space="preserve"> Closing ceremony </w:t>
            </w:r>
          </w:p>
          <w:p w:rsidR="00026235" w:rsidRPr="00026235" w:rsidRDefault="00026235" w:rsidP="00026235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外国语学院副院长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026235">
              <w:rPr>
                <w:rFonts w:ascii="Times New Roman" w:eastAsia="宋体" w:hAnsi="Times New Roman" w:cs="Times New Roman"/>
                <w:sz w:val="24"/>
              </w:rPr>
              <w:t>胡永辉教授致辞</w:t>
            </w:r>
          </w:p>
          <w:p w:rsidR="00026235" w:rsidRPr="00026235" w:rsidRDefault="00026235" w:rsidP="00026235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Prof. Yonghui Hu, Vice Dean of SFL</w:t>
            </w:r>
          </w:p>
        </w:tc>
        <w:tc>
          <w:tcPr>
            <w:tcW w:w="4395" w:type="dxa"/>
            <w:gridSpan w:val="2"/>
            <w:vAlign w:val="center"/>
          </w:tcPr>
          <w:p w:rsidR="00026235" w:rsidRPr="00026235" w:rsidRDefault="00026235" w:rsidP="007B74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学院报告厅</w:t>
            </w:r>
          </w:p>
          <w:p w:rsidR="00026235" w:rsidRPr="00026235" w:rsidRDefault="00026235" w:rsidP="007B74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26235">
              <w:rPr>
                <w:rFonts w:ascii="Times New Roman" w:eastAsia="宋体" w:hAnsi="Times New Roman" w:cs="Times New Roman"/>
                <w:sz w:val="24"/>
              </w:rPr>
              <w:t>Conference Hall of SFL</w:t>
            </w:r>
          </w:p>
        </w:tc>
      </w:tr>
    </w:tbl>
    <w:p w:rsidR="00026235" w:rsidRPr="002546F8" w:rsidRDefault="00026235" w:rsidP="007B74A1">
      <w:pPr>
        <w:spacing w:line="288" w:lineRule="auto"/>
        <w:ind w:firstLineChars="2100" w:firstLine="5040"/>
        <w:rPr>
          <w:rFonts w:ascii="Times New Roman" w:hAnsi="Times New Roman" w:cs="Times New Roman"/>
          <w:sz w:val="24"/>
          <w:szCs w:val="24"/>
        </w:rPr>
      </w:pPr>
    </w:p>
    <w:sectPr w:rsidR="00026235" w:rsidRPr="002546F8" w:rsidSect="009A72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8B" w:rsidRDefault="003C6C8B" w:rsidP="001D6084">
      <w:r>
        <w:separator/>
      </w:r>
    </w:p>
  </w:endnote>
  <w:endnote w:type="continuationSeparator" w:id="0">
    <w:p w:rsidR="003C6C8B" w:rsidRDefault="003C6C8B" w:rsidP="001D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8B" w:rsidRDefault="003C6C8B" w:rsidP="001D6084">
      <w:r>
        <w:separator/>
      </w:r>
    </w:p>
  </w:footnote>
  <w:footnote w:type="continuationSeparator" w:id="0">
    <w:p w:rsidR="003C6C8B" w:rsidRDefault="003C6C8B" w:rsidP="001D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27E3"/>
    <w:multiLevelType w:val="hybridMultilevel"/>
    <w:tmpl w:val="F934E47E"/>
    <w:lvl w:ilvl="0" w:tplc="55B2105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8"/>
    <w:rsid w:val="00026235"/>
    <w:rsid w:val="001B442A"/>
    <w:rsid w:val="001D6084"/>
    <w:rsid w:val="001F7AC8"/>
    <w:rsid w:val="002546F8"/>
    <w:rsid w:val="002F1893"/>
    <w:rsid w:val="003C3CFC"/>
    <w:rsid w:val="003C6C8B"/>
    <w:rsid w:val="005647FB"/>
    <w:rsid w:val="005C131E"/>
    <w:rsid w:val="006265CA"/>
    <w:rsid w:val="006B2E6D"/>
    <w:rsid w:val="00795988"/>
    <w:rsid w:val="007B74A1"/>
    <w:rsid w:val="00943F06"/>
    <w:rsid w:val="009837F0"/>
    <w:rsid w:val="009A7205"/>
    <w:rsid w:val="00AD5BB9"/>
    <w:rsid w:val="00B05B11"/>
    <w:rsid w:val="00B44FFB"/>
    <w:rsid w:val="00B500D2"/>
    <w:rsid w:val="00B73C9C"/>
    <w:rsid w:val="00C239F3"/>
    <w:rsid w:val="00C23BD3"/>
    <w:rsid w:val="00C276C1"/>
    <w:rsid w:val="00CB6D34"/>
    <w:rsid w:val="00D96406"/>
    <w:rsid w:val="00EC2364"/>
    <w:rsid w:val="00ED2563"/>
    <w:rsid w:val="00F21B6B"/>
    <w:rsid w:val="00F34DCB"/>
    <w:rsid w:val="00F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AA7B0F-8F03-47C9-8E13-A36B7DF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60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6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6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</dc:creator>
  <cp:lastModifiedBy>Shan</cp:lastModifiedBy>
  <cp:revision>3</cp:revision>
  <dcterms:created xsi:type="dcterms:W3CDTF">2019-09-14T03:52:00Z</dcterms:created>
  <dcterms:modified xsi:type="dcterms:W3CDTF">2019-09-14T08:42:00Z</dcterms:modified>
</cp:coreProperties>
</file>